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8F8CE" w14:textId="77777777" w:rsidR="00F65145" w:rsidRDefault="0021086A" w:rsidP="0021086A">
      <w:pPr>
        <w:rPr>
          <w:sz w:val="28"/>
        </w:rPr>
      </w:pPr>
      <w:r w:rsidRPr="00064C84">
        <w:rPr>
          <w:sz w:val="28"/>
        </w:rPr>
        <w:t>Dear Valued Customer,</w:t>
      </w:r>
    </w:p>
    <w:p w14:paraId="0AEE76DE" w14:textId="77777777" w:rsidR="00F65145" w:rsidRPr="00F65145" w:rsidRDefault="00F65145" w:rsidP="00F65145">
      <w:pPr>
        <w:autoSpaceDE w:val="0"/>
        <w:autoSpaceDN w:val="0"/>
        <w:rPr>
          <w:sz w:val="28"/>
          <w:szCs w:val="28"/>
        </w:rPr>
      </w:pPr>
      <w:r w:rsidRPr="00F65145">
        <w:rPr>
          <w:sz w:val="28"/>
        </w:rPr>
        <w:t>PLEASE NOTE - Due to the COVID-19 pandemic, our Berkeley branch will temporarily be open on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u w:val="single"/>
        </w:rPr>
        <w:t>Mondays and Thursdays ONLY from 10AM to 3PM</w:t>
      </w:r>
      <w:r>
        <w:rPr>
          <w:b/>
          <w:bCs/>
          <w:color w:val="000000"/>
          <w:sz w:val="28"/>
          <w:szCs w:val="28"/>
        </w:rPr>
        <w:t xml:space="preserve"> </w:t>
      </w:r>
      <w:r w:rsidRPr="00F65145">
        <w:rPr>
          <w:sz w:val="28"/>
          <w:szCs w:val="28"/>
        </w:rPr>
        <w:t>until further notice. We are taking steps to minimize health risks to our employees, customers, and our community.</w:t>
      </w:r>
    </w:p>
    <w:p w14:paraId="76A49B88" w14:textId="77777777" w:rsidR="006657E7" w:rsidRPr="00064C84" w:rsidRDefault="006657E7" w:rsidP="006657E7">
      <w:pPr>
        <w:rPr>
          <w:sz w:val="28"/>
        </w:rPr>
      </w:pPr>
      <w:r w:rsidRPr="00064C84">
        <w:rPr>
          <w:sz w:val="28"/>
        </w:rPr>
        <w:t xml:space="preserve">All customers may visit our </w:t>
      </w:r>
      <w:r>
        <w:rPr>
          <w:b/>
          <w:sz w:val="28"/>
          <w:u w:val="single"/>
        </w:rPr>
        <w:t>San Francisco</w:t>
      </w:r>
      <w:r w:rsidRPr="00D30DE7">
        <w:rPr>
          <w:b/>
          <w:sz w:val="28"/>
          <w:u w:val="single"/>
        </w:rPr>
        <w:t xml:space="preserve"> branch</w:t>
      </w:r>
      <w:r w:rsidRPr="00064C84">
        <w:rPr>
          <w:sz w:val="28"/>
        </w:rPr>
        <w:t xml:space="preserve"> </w:t>
      </w:r>
      <w:r>
        <w:rPr>
          <w:sz w:val="28"/>
        </w:rPr>
        <w:t xml:space="preserve">for all services between </w:t>
      </w:r>
      <w:r>
        <w:rPr>
          <w:b/>
          <w:sz w:val="28"/>
          <w:u w:val="single"/>
        </w:rPr>
        <w:t>9:30am to 4:30pm</w:t>
      </w:r>
      <w:r>
        <w:rPr>
          <w:sz w:val="28"/>
        </w:rPr>
        <w:t>, at</w:t>
      </w:r>
      <w:r w:rsidRPr="00064C84">
        <w:rPr>
          <w:sz w:val="28"/>
        </w:rPr>
        <w:t xml:space="preserve"> </w:t>
      </w:r>
      <w:r>
        <w:rPr>
          <w:b/>
          <w:sz w:val="28"/>
          <w:u w:val="single"/>
        </w:rPr>
        <w:t>3060</w:t>
      </w:r>
      <w:r w:rsidRPr="00064C84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16</w:t>
      </w:r>
      <w:r w:rsidRPr="00460B57">
        <w:rPr>
          <w:b/>
          <w:sz w:val="28"/>
          <w:u w:val="single"/>
          <w:vertAlign w:val="superscript"/>
        </w:rPr>
        <w:t>th</w:t>
      </w:r>
      <w:r>
        <w:rPr>
          <w:b/>
          <w:sz w:val="28"/>
          <w:u w:val="single"/>
        </w:rPr>
        <w:t xml:space="preserve"> Street</w:t>
      </w:r>
      <w:r w:rsidRPr="00460B57">
        <w:rPr>
          <w:b/>
          <w:sz w:val="28"/>
          <w:u w:val="single"/>
        </w:rPr>
        <w:t>, San Francisco</w:t>
      </w:r>
      <w:r>
        <w:rPr>
          <w:sz w:val="28"/>
        </w:rPr>
        <w:t>.</w:t>
      </w:r>
    </w:p>
    <w:p w14:paraId="0388E421" w14:textId="2224BE48" w:rsidR="00064C84" w:rsidRPr="00F65145" w:rsidRDefault="00064C84" w:rsidP="00F65145">
      <w:pPr>
        <w:autoSpaceDE w:val="0"/>
        <w:autoSpaceDN w:val="0"/>
      </w:pPr>
    </w:p>
    <w:p w14:paraId="331FB071" w14:textId="46BD8C2D" w:rsidR="0021086A" w:rsidRPr="00064C84" w:rsidRDefault="00906BAA" w:rsidP="0021086A">
      <w:pPr>
        <w:rPr>
          <w:sz w:val="28"/>
        </w:rPr>
      </w:pPr>
      <w:r>
        <w:rPr>
          <w:sz w:val="28"/>
        </w:rPr>
        <w:t>Cash withdrawals from</w:t>
      </w:r>
      <w:r w:rsidR="00256D7D" w:rsidRPr="00064C84">
        <w:rPr>
          <w:sz w:val="28"/>
        </w:rPr>
        <w:t xml:space="preserve"> </w:t>
      </w:r>
      <w:r>
        <w:rPr>
          <w:sz w:val="28"/>
        </w:rPr>
        <w:t xml:space="preserve">the Berkeley </w:t>
      </w:r>
      <w:r w:rsidR="00256D7D" w:rsidRPr="00064C84">
        <w:rPr>
          <w:sz w:val="28"/>
        </w:rPr>
        <w:t xml:space="preserve">ATM </w:t>
      </w:r>
      <w:r>
        <w:rPr>
          <w:sz w:val="28"/>
        </w:rPr>
        <w:t xml:space="preserve">will </w:t>
      </w:r>
      <w:r w:rsidR="00FE3B22">
        <w:rPr>
          <w:sz w:val="28"/>
        </w:rPr>
        <w:t xml:space="preserve">still </w:t>
      </w:r>
      <w:r>
        <w:rPr>
          <w:sz w:val="28"/>
        </w:rPr>
        <w:t>be available</w:t>
      </w:r>
      <w:r w:rsidR="00FE3B22">
        <w:rPr>
          <w:sz w:val="28"/>
        </w:rPr>
        <w:t xml:space="preserve"> during normal business hours</w:t>
      </w:r>
      <w:r w:rsidR="00256D7D" w:rsidRPr="00064C84">
        <w:rPr>
          <w:sz w:val="28"/>
        </w:rPr>
        <w:t xml:space="preserve">. </w:t>
      </w:r>
      <w:r w:rsidR="0021086A" w:rsidRPr="00064C84">
        <w:rPr>
          <w:sz w:val="28"/>
        </w:rPr>
        <w:t>We also have a partnership with Citibank, where you can use any Citibank ATM with no ATM surcharges. You can also access your account 24/7 through Online Banking and our Mobile app – Mission National Bank. For updated information please visit our website at www.mnbsf.com or call 415.826.3627.</w:t>
      </w:r>
    </w:p>
    <w:p w14:paraId="49C504D7" w14:textId="265787BF" w:rsidR="00256D7D" w:rsidRPr="00064C84" w:rsidRDefault="0021086A" w:rsidP="0021086A">
      <w:pPr>
        <w:rPr>
          <w:sz w:val="28"/>
        </w:rPr>
      </w:pPr>
      <w:r w:rsidRPr="00064C84">
        <w:rPr>
          <w:sz w:val="28"/>
        </w:rPr>
        <w:t xml:space="preserve">We </w:t>
      </w:r>
      <w:r w:rsidR="00256D7D" w:rsidRPr="00064C84">
        <w:rPr>
          <w:sz w:val="28"/>
        </w:rPr>
        <w:t xml:space="preserve">apologize for the inconvenience, and as always, we </w:t>
      </w:r>
      <w:r w:rsidRPr="00064C84">
        <w:rPr>
          <w:sz w:val="28"/>
        </w:rPr>
        <w:t xml:space="preserve">appreciate your business </w:t>
      </w:r>
      <w:proofErr w:type="gramStart"/>
      <w:r w:rsidRPr="00064C84">
        <w:rPr>
          <w:sz w:val="28"/>
        </w:rPr>
        <w:t>and</w:t>
      </w:r>
      <w:proofErr w:type="gramEnd"/>
      <w:r w:rsidRPr="00064C84">
        <w:rPr>
          <w:sz w:val="28"/>
        </w:rPr>
        <w:t xml:space="preserve"> thank you for being a valued customer.</w:t>
      </w:r>
    </w:p>
    <w:p w14:paraId="06FF637C" w14:textId="77777777" w:rsidR="00256D7D" w:rsidRPr="00064C84" w:rsidRDefault="00256D7D" w:rsidP="0021086A">
      <w:pPr>
        <w:rPr>
          <w:sz w:val="28"/>
        </w:rPr>
      </w:pPr>
    </w:p>
    <w:p w14:paraId="20870694" w14:textId="33A34F2D" w:rsidR="0012220A" w:rsidRDefault="0021086A" w:rsidP="0021086A">
      <w:pPr>
        <w:rPr>
          <w:sz w:val="28"/>
        </w:rPr>
      </w:pPr>
      <w:r w:rsidRPr="00064C84">
        <w:rPr>
          <w:sz w:val="28"/>
        </w:rPr>
        <w:t>Robert W. Sweeney</w:t>
      </w:r>
      <w:r w:rsidRPr="00064C84">
        <w:rPr>
          <w:sz w:val="28"/>
        </w:rPr>
        <w:br/>
        <w:t>President &amp; CEO Mission National Bank</w:t>
      </w:r>
    </w:p>
    <w:p w14:paraId="5613775D" w14:textId="77777777" w:rsidR="00F65145" w:rsidRDefault="00F65145" w:rsidP="0021086A">
      <w:pPr>
        <w:rPr>
          <w:sz w:val="28"/>
        </w:rPr>
      </w:pPr>
    </w:p>
    <w:sectPr w:rsidR="00F65145" w:rsidSect="00122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7F594" w14:textId="77777777" w:rsidR="00B43BAC" w:rsidRDefault="00B43BAC" w:rsidP="009656F9">
      <w:pPr>
        <w:spacing w:after="0" w:line="240" w:lineRule="auto"/>
      </w:pPr>
      <w:r>
        <w:separator/>
      </w:r>
    </w:p>
  </w:endnote>
  <w:endnote w:type="continuationSeparator" w:id="0">
    <w:p w14:paraId="26F51E84" w14:textId="77777777" w:rsidR="00B43BAC" w:rsidRDefault="00B43BAC" w:rsidP="0096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CBC8E" w14:textId="77777777" w:rsidR="006657E7" w:rsidRDefault="006657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760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50C702" w14:textId="77777777" w:rsidR="00B43BAC" w:rsidRDefault="00B43B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57E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EF6EA5" w14:textId="77777777" w:rsidR="00B43BAC" w:rsidRDefault="00B43B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B56F9" w14:textId="77777777" w:rsidR="006657E7" w:rsidRDefault="00665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94E839" w14:textId="77777777" w:rsidR="00B43BAC" w:rsidRDefault="00B43BAC" w:rsidP="009656F9">
      <w:pPr>
        <w:spacing w:after="0" w:line="240" w:lineRule="auto"/>
      </w:pPr>
      <w:r>
        <w:separator/>
      </w:r>
    </w:p>
  </w:footnote>
  <w:footnote w:type="continuationSeparator" w:id="0">
    <w:p w14:paraId="36FECE56" w14:textId="77777777" w:rsidR="00B43BAC" w:rsidRDefault="00B43BAC" w:rsidP="00965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A7444" w14:textId="77777777" w:rsidR="006657E7" w:rsidRDefault="006657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EF140" w14:textId="463EDA26" w:rsidR="00B43BAC" w:rsidRDefault="00B43BAC" w:rsidP="00CF723A">
    <w:pPr>
      <w:pStyle w:val="Header"/>
      <w:jc w:val="center"/>
      <w:rPr>
        <w:b/>
        <w:color w:val="FF0000"/>
      </w:rPr>
    </w:pPr>
    <w:bookmarkStart w:id="0" w:name="_GoBack"/>
    <w:bookmarkEnd w:id="0"/>
    <w:r>
      <w:rPr>
        <w:b/>
        <w:color w:val="FF0000"/>
      </w:rPr>
      <w:t xml:space="preserve">TEMPORARY </w:t>
    </w:r>
    <w:r w:rsidR="006657E7">
      <w:rPr>
        <w:b/>
        <w:color w:val="FF0000"/>
      </w:rPr>
      <w:t xml:space="preserve">BRANCH HOURS </w:t>
    </w:r>
  </w:p>
  <w:p w14:paraId="454459A1" w14:textId="0FB88154" w:rsidR="00A1753D" w:rsidRPr="00CF723A" w:rsidRDefault="006657E7" w:rsidP="00CF723A">
    <w:pPr>
      <w:pStyle w:val="Header"/>
      <w:jc w:val="center"/>
      <w:rPr>
        <w:b/>
        <w:color w:val="FF0000"/>
      </w:rPr>
    </w:pPr>
    <w:r>
      <w:rPr>
        <w:b/>
        <w:color w:val="FF0000"/>
      </w:rPr>
      <w:t>Effective September 8th</w:t>
    </w:r>
    <w:r w:rsidR="00A1753D">
      <w:rPr>
        <w:b/>
        <w:color w:val="FF0000"/>
      </w:rPr>
      <w:t>, 2020</w:t>
    </w:r>
  </w:p>
  <w:p w14:paraId="29DEEBA6" w14:textId="242A1A6A" w:rsidR="00B43BAC" w:rsidRDefault="00B43BAC" w:rsidP="00CF723A">
    <w:pPr>
      <w:pStyle w:val="Header"/>
      <w:jc w:val="right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3F7683AD" wp14:editId="40A64D6D">
          <wp:extent cx="771525" cy="733223"/>
          <wp:effectExtent l="0" t="0" r="0" b="0"/>
          <wp:docPr id="4" name="Picture 4" descr="\\mnbsf.net\mnbdata\HomeData\VuTran\My Documents\mnb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nbsf.net\mnbdata\HomeData\VuTran\My Documents\mnb-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63" cy="7542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CBB5" w14:textId="77777777" w:rsidR="006657E7" w:rsidRDefault="00665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67F3"/>
    <w:multiLevelType w:val="hybridMultilevel"/>
    <w:tmpl w:val="D89A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92982"/>
    <w:multiLevelType w:val="hybridMultilevel"/>
    <w:tmpl w:val="E8549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3571"/>
    <w:multiLevelType w:val="hybridMultilevel"/>
    <w:tmpl w:val="0606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579C0"/>
    <w:multiLevelType w:val="hybridMultilevel"/>
    <w:tmpl w:val="D89A1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97DD0"/>
    <w:multiLevelType w:val="hybridMultilevel"/>
    <w:tmpl w:val="94A0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E2BB0"/>
    <w:multiLevelType w:val="hybridMultilevel"/>
    <w:tmpl w:val="ECDEB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07643"/>
    <w:multiLevelType w:val="hybridMultilevel"/>
    <w:tmpl w:val="7E727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3F75F2"/>
    <w:multiLevelType w:val="hybridMultilevel"/>
    <w:tmpl w:val="1924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5C6D"/>
    <w:multiLevelType w:val="hybridMultilevel"/>
    <w:tmpl w:val="1E68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24B45"/>
    <w:multiLevelType w:val="hybridMultilevel"/>
    <w:tmpl w:val="B0FC49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F9"/>
    <w:rsid w:val="00036BB0"/>
    <w:rsid w:val="00064C84"/>
    <w:rsid w:val="000C757B"/>
    <w:rsid w:val="001030B7"/>
    <w:rsid w:val="00114D99"/>
    <w:rsid w:val="0012220A"/>
    <w:rsid w:val="00185548"/>
    <w:rsid w:val="0021086A"/>
    <w:rsid w:val="002549F8"/>
    <w:rsid w:val="00256D7D"/>
    <w:rsid w:val="00257E0B"/>
    <w:rsid w:val="00272107"/>
    <w:rsid w:val="0028066E"/>
    <w:rsid w:val="002F3B3E"/>
    <w:rsid w:val="00321579"/>
    <w:rsid w:val="00335210"/>
    <w:rsid w:val="00421D73"/>
    <w:rsid w:val="004434E5"/>
    <w:rsid w:val="00460B57"/>
    <w:rsid w:val="004A0DF2"/>
    <w:rsid w:val="004C6E72"/>
    <w:rsid w:val="004D3744"/>
    <w:rsid w:val="00510162"/>
    <w:rsid w:val="00524693"/>
    <w:rsid w:val="0054049A"/>
    <w:rsid w:val="005953CE"/>
    <w:rsid w:val="005B3E03"/>
    <w:rsid w:val="00614563"/>
    <w:rsid w:val="00625C5A"/>
    <w:rsid w:val="00626FCC"/>
    <w:rsid w:val="0063355E"/>
    <w:rsid w:val="006657E7"/>
    <w:rsid w:val="00672156"/>
    <w:rsid w:val="006A0CA7"/>
    <w:rsid w:val="006D1B13"/>
    <w:rsid w:val="006E4893"/>
    <w:rsid w:val="00703D56"/>
    <w:rsid w:val="00715CE8"/>
    <w:rsid w:val="0072001B"/>
    <w:rsid w:val="00726C2E"/>
    <w:rsid w:val="007D0E0F"/>
    <w:rsid w:val="0084670B"/>
    <w:rsid w:val="008B73F5"/>
    <w:rsid w:val="008C03BD"/>
    <w:rsid w:val="008E0F44"/>
    <w:rsid w:val="008E3A27"/>
    <w:rsid w:val="008F1E0A"/>
    <w:rsid w:val="00906BAA"/>
    <w:rsid w:val="009569F4"/>
    <w:rsid w:val="009656F9"/>
    <w:rsid w:val="009973FC"/>
    <w:rsid w:val="009A4515"/>
    <w:rsid w:val="009D0468"/>
    <w:rsid w:val="00A1753D"/>
    <w:rsid w:val="00AE5BD8"/>
    <w:rsid w:val="00B34D2C"/>
    <w:rsid w:val="00B43BAC"/>
    <w:rsid w:val="00B5481A"/>
    <w:rsid w:val="00B90D33"/>
    <w:rsid w:val="00BB150E"/>
    <w:rsid w:val="00BE1D83"/>
    <w:rsid w:val="00C11737"/>
    <w:rsid w:val="00CD6067"/>
    <w:rsid w:val="00CD6C00"/>
    <w:rsid w:val="00CE13B0"/>
    <w:rsid w:val="00CF723A"/>
    <w:rsid w:val="00D30DE7"/>
    <w:rsid w:val="00DD2D09"/>
    <w:rsid w:val="00DE2922"/>
    <w:rsid w:val="00E43FAE"/>
    <w:rsid w:val="00E61AC1"/>
    <w:rsid w:val="00ED0A1A"/>
    <w:rsid w:val="00EE5D69"/>
    <w:rsid w:val="00F03BE7"/>
    <w:rsid w:val="00F24217"/>
    <w:rsid w:val="00F6403A"/>
    <w:rsid w:val="00F65145"/>
    <w:rsid w:val="00F91DE4"/>
    <w:rsid w:val="00FC2B61"/>
    <w:rsid w:val="00FE3B22"/>
    <w:rsid w:val="00F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49CA"/>
  <w15:chartTrackingRefBased/>
  <w15:docId w15:val="{A9DDF892-D638-40ED-91AC-3C6353B1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F9"/>
  </w:style>
  <w:style w:type="paragraph" w:styleId="Footer">
    <w:name w:val="footer"/>
    <w:basedOn w:val="Normal"/>
    <w:link w:val="FooterChar"/>
    <w:uiPriority w:val="99"/>
    <w:unhideWhenUsed/>
    <w:rsid w:val="00965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F9"/>
  </w:style>
  <w:style w:type="character" w:styleId="Hyperlink">
    <w:name w:val="Hyperlink"/>
    <w:basedOn w:val="DefaultParagraphFont"/>
    <w:uiPriority w:val="99"/>
    <w:unhideWhenUsed/>
    <w:rsid w:val="009656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6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5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3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CE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F65145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6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E9D32659.dotm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National Bank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Dai</dc:creator>
  <cp:keywords/>
  <dc:description/>
  <cp:lastModifiedBy>Matthew Kotovsky</cp:lastModifiedBy>
  <cp:revision>2</cp:revision>
  <dcterms:created xsi:type="dcterms:W3CDTF">2020-09-06T18:34:00Z</dcterms:created>
  <dcterms:modified xsi:type="dcterms:W3CDTF">2020-09-06T18:34:00Z</dcterms:modified>
</cp:coreProperties>
</file>